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CAC4E" w14:textId="76B2C046" w:rsidR="00737722" w:rsidRPr="002A3E03" w:rsidRDefault="00CC0A66" w:rsidP="002A3E03">
      <w:r w:rsidRPr="00087672">
        <w:object w:dxaOrig="8235" w:dyaOrig="1305" w14:anchorId="1BE7A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64.5pt" o:ole="" fillcolor="window">
            <v:imagedata r:id="rId5" o:title=""/>
          </v:shape>
          <o:OLEObject Type="Embed" ProgID="CorelDRAW.Gráficos.9" ShapeID="_x0000_i1025" DrawAspect="Content" ObjectID="_1801984743" r:id="rId6"/>
        </w:object>
      </w:r>
    </w:p>
    <w:p w14:paraId="377EA5E9" w14:textId="295FE714" w:rsidR="00737722" w:rsidRPr="002A3E03" w:rsidRDefault="00737722" w:rsidP="00CC0A66">
      <w:pPr>
        <w:jc w:val="both"/>
        <w:rPr>
          <w:rFonts w:ascii="Arial" w:hAnsi="Arial" w:cs="Arial"/>
          <w:b/>
          <w:bCs/>
        </w:rPr>
      </w:pPr>
      <w:bookmarkStart w:id="0" w:name="_Hlk158962971"/>
      <w:bookmarkStart w:id="1" w:name="_Hlk138743796"/>
      <w:bookmarkStart w:id="2" w:name="_Hlk146783228"/>
      <w:r w:rsidRPr="002A3E03">
        <w:rPr>
          <w:rFonts w:ascii="Arial" w:hAnsi="Arial" w:cs="Arial"/>
          <w:b/>
          <w:bCs/>
        </w:rPr>
        <w:t xml:space="preserve">AVISO DE </w:t>
      </w:r>
      <w:r w:rsidR="00193872">
        <w:rPr>
          <w:rFonts w:ascii="Arial" w:hAnsi="Arial" w:cs="Arial"/>
          <w:b/>
          <w:bCs/>
        </w:rPr>
        <w:t xml:space="preserve">PRORROGAÇÃO DE </w:t>
      </w:r>
      <w:r w:rsidRPr="002A3E03">
        <w:rPr>
          <w:rFonts w:ascii="Arial" w:hAnsi="Arial" w:cs="Arial"/>
          <w:b/>
          <w:bCs/>
        </w:rPr>
        <w:t>LICITAÇÃO</w:t>
      </w:r>
    </w:p>
    <w:p w14:paraId="44CB5475" w14:textId="4773EA50" w:rsidR="00727003" w:rsidRDefault="00737722" w:rsidP="00CC0A66">
      <w:pPr>
        <w:jc w:val="both"/>
        <w:rPr>
          <w:rFonts w:ascii="Arial" w:hAnsi="Arial" w:cs="Arial"/>
          <w:b/>
          <w:bCs/>
        </w:rPr>
      </w:pPr>
      <w:r w:rsidRPr="002A3E03">
        <w:rPr>
          <w:rFonts w:ascii="Arial" w:hAnsi="Arial" w:cs="Arial"/>
          <w:b/>
          <w:bCs/>
        </w:rPr>
        <w:t xml:space="preserve">PREGÃO ELETRÔNICO </w:t>
      </w:r>
      <w:r w:rsidRPr="00AD2DA3">
        <w:rPr>
          <w:rFonts w:ascii="Arial" w:hAnsi="Arial" w:cs="Arial"/>
          <w:b/>
          <w:bCs/>
        </w:rPr>
        <w:t xml:space="preserve">N° </w:t>
      </w:r>
      <w:r w:rsidR="00CB2734">
        <w:rPr>
          <w:rFonts w:ascii="Arial" w:hAnsi="Arial" w:cs="Arial"/>
          <w:b/>
          <w:bCs/>
        </w:rPr>
        <w:t>2</w:t>
      </w:r>
      <w:r w:rsidRPr="00AD2DA3">
        <w:rPr>
          <w:rFonts w:ascii="Arial" w:hAnsi="Arial" w:cs="Arial"/>
          <w:b/>
          <w:bCs/>
        </w:rPr>
        <w:t>/202</w:t>
      </w:r>
      <w:r w:rsidR="0072600B">
        <w:rPr>
          <w:rFonts w:ascii="Arial" w:hAnsi="Arial" w:cs="Arial"/>
          <w:b/>
          <w:bCs/>
        </w:rPr>
        <w:t>4</w:t>
      </w:r>
    </w:p>
    <w:p w14:paraId="691F4C2C" w14:textId="2DED5B1A" w:rsidR="00727003" w:rsidRPr="00AD2DA3" w:rsidRDefault="00727003" w:rsidP="00CC0A6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AMPLA CONCORRÊNCIA</w:t>
      </w:r>
    </w:p>
    <w:p w14:paraId="5682DA54" w14:textId="0B2EAC4D" w:rsidR="00737722" w:rsidRPr="006C61C4" w:rsidRDefault="00737722" w:rsidP="00CC0A66">
      <w:pPr>
        <w:jc w:val="both"/>
        <w:rPr>
          <w:rFonts w:ascii="Arial" w:hAnsi="Arial" w:cs="Arial"/>
          <w:b/>
          <w:bCs/>
        </w:rPr>
      </w:pPr>
      <w:r w:rsidRPr="006C61C4">
        <w:rPr>
          <w:rFonts w:ascii="Arial" w:hAnsi="Arial" w:cs="Arial"/>
          <w:b/>
          <w:bCs/>
        </w:rPr>
        <w:t xml:space="preserve">PROCESSO Nº </w:t>
      </w:r>
      <w:r w:rsidR="00CB2734">
        <w:rPr>
          <w:rFonts w:ascii="Arial" w:hAnsi="Arial" w:cs="Arial"/>
          <w:b/>
          <w:bCs/>
        </w:rPr>
        <w:t>9</w:t>
      </w:r>
      <w:r w:rsidRPr="006C61C4">
        <w:rPr>
          <w:rFonts w:ascii="Arial" w:hAnsi="Arial" w:cs="Arial"/>
          <w:b/>
          <w:bCs/>
        </w:rPr>
        <w:t>/202</w:t>
      </w:r>
      <w:r w:rsidR="00CB2734">
        <w:rPr>
          <w:rFonts w:ascii="Arial" w:hAnsi="Arial" w:cs="Arial"/>
          <w:b/>
          <w:bCs/>
        </w:rPr>
        <w:t>5</w:t>
      </w:r>
    </w:p>
    <w:p w14:paraId="7E202B04" w14:textId="612BA96E" w:rsidR="00240F32" w:rsidRPr="009049AF" w:rsidRDefault="002A3E03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2600B">
        <w:rPr>
          <w:rFonts w:ascii="Arial" w:hAnsi="Arial" w:cs="Arial"/>
          <w:b/>
          <w:bCs/>
        </w:rPr>
        <w:t>O MUNICÍPIO DE DEODÁPOLIS - MS</w:t>
      </w:r>
      <w:r w:rsidR="00737722" w:rsidRPr="00737722">
        <w:rPr>
          <w:rFonts w:ascii="Arial" w:hAnsi="Arial" w:cs="Arial"/>
        </w:rPr>
        <w:t>, torna público a</w:t>
      </w:r>
      <w:r w:rsidR="00727003">
        <w:rPr>
          <w:rFonts w:ascii="Arial" w:hAnsi="Arial" w:cs="Arial"/>
        </w:rPr>
        <w:t xml:space="preserve"> prorrogação da data de abertura e julgamento do </w:t>
      </w:r>
      <w:r w:rsidR="00737722" w:rsidRPr="00737722">
        <w:rPr>
          <w:rFonts w:ascii="Arial" w:hAnsi="Arial" w:cs="Arial"/>
        </w:rPr>
        <w:t xml:space="preserve"> PREGÃO ELETRÔNICO N° </w:t>
      </w:r>
      <w:r w:rsidR="00CB2734">
        <w:rPr>
          <w:rFonts w:ascii="Arial" w:hAnsi="Arial" w:cs="Arial"/>
        </w:rPr>
        <w:t>2</w:t>
      </w:r>
      <w:r w:rsidR="00737722" w:rsidRPr="00737722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="00737722" w:rsidRPr="00737722">
        <w:rPr>
          <w:rFonts w:ascii="Arial" w:hAnsi="Arial" w:cs="Arial"/>
        </w:rPr>
        <w:t>, com fundamento nos dispositivos da Lei</w:t>
      </w:r>
      <w:r w:rsidR="0072600B">
        <w:rPr>
          <w:rFonts w:ascii="Arial" w:hAnsi="Arial" w:cs="Arial"/>
        </w:rPr>
        <w:t xml:space="preserve"> FEDERAL </w:t>
      </w:r>
      <w:r w:rsidR="00737722" w:rsidRPr="00737722">
        <w:rPr>
          <w:rFonts w:ascii="Arial" w:hAnsi="Arial" w:cs="Arial"/>
        </w:rPr>
        <w:t xml:space="preserve"> nº 1</w:t>
      </w:r>
      <w:r w:rsidR="0072600B">
        <w:rPr>
          <w:rFonts w:ascii="Arial" w:hAnsi="Arial" w:cs="Arial"/>
        </w:rPr>
        <w:t>4.133</w:t>
      </w:r>
      <w:r w:rsidR="00737722" w:rsidRPr="00737722">
        <w:rPr>
          <w:rFonts w:ascii="Arial" w:hAnsi="Arial" w:cs="Arial"/>
        </w:rPr>
        <w:t xml:space="preserve">, de </w:t>
      </w:r>
      <w:r w:rsidR="0072600B">
        <w:rPr>
          <w:rFonts w:ascii="Arial" w:hAnsi="Arial" w:cs="Arial"/>
        </w:rPr>
        <w:t>1</w:t>
      </w:r>
      <w:r w:rsidR="00737722" w:rsidRPr="00737722">
        <w:rPr>
          <w:rFonts w:ascii="Arial" w:hAnsi="Arial" w:cs="Arial"/>
        </w:rPr>
        <w:t xml:space="preserve"> de </w:t>
      </w:r>
      <w:r w:rsidR="0072600B">
        <w:rPr>
          <w:rFonts w:ascii="Arial" w:hAnsi="Arial" w:cs="Arial"/>
        </w:rPr>
        <w:t>abril</w:t>
      </w:r>
      <w:r w:rsidR="00737722" w:rsidRPr="00737722">
        <w:rPr>
          <w:rFonts w:ascii="Arial" w:hAnsi="Arial" w:cs="Arial"/>
        </w:rPr>
        <w:t xml:space="preserve"> </w:t>
      </w:r>
      <w:r w:rsidR="00737722" w:rsidRPr="009049AF">
        <w:rPr>
          <w:rFonts w:ascii="Arial" w:hAnsi="Arial" w:cs="Arial"/>
        </w:rPr>
        <w:t>de 20</w:t>
      </w:r>
      <w:r w:rsidR="0072600B" w:rsidRPr="009049AF">
        <w:rPr>
          <w:rFonts w:ascii="Arial" w:hAnsi="Arial" w:cs="Arial"/>
        </w:rPr>
        <w:t>21</w:t>
      </w:r>
      <w:r w:rsidRPr="009049AF">
        <w:rPr>
          <w:rFonts w:ascii="Arial" w:hAnsi="Arial" w:cs="Arial"/>
          <w:color w:val="000000"/>
        </w:rPr>
        <w:t>,</w:t>
      </w:r>
      <w:r w:rsidR="00296E0F">
        <w:rPr>
          <w:rFonts w:ascii="Arial" w:hAnsi="Arial" w:cs="Arial"/>
          <w:color w:val="000000"/>
        </w:rPr>
        <w:t xml:space="preserve"> </w:t>
      </w:r>
      <w:r w:rsidR="00296E0F" w:rsidRPr="00945AB6">
        <w:rPr>
          <w:rFonts w:ascii="Arial" w:hAnsi="Arial" w:cs="Arial"/>
        </w:rPr>
        <w:t>Lei complementar 123/2006</w:t>
      </w:r>
      <w:r w:rsidR="00296E0F">
        <w:rPr>
          <w:rFonts w:ascii="Arial" w:hAnsi="Arial" w:cs="Arial"/>
        </w:rPr>
        <w:t xml:space="preserve"> e demais legislação vigente,</w:t>
      </w:r>
      <w:r w:rsidR="00737722" w:rsidRPr="009049AF">
        <w:rPr>
          <w:rFonts w:ascii="Arial" w:hAnsi="Arial" w:cs="Arial"/>
        </w:rPr>
        <w:t xml:space="preserve"> com a finalidade de selecionar empresa, pelo critério de </w:t>
      </w:r>
      <w:r w:rsidR="00737722" w:rsidRPr="00745FB4">
        <w:rPr>
          <w:rFonts w:ascii="Arial" w:hAnsi="Arial" w:cs="Arial"/>
          <w:b/>
          <w:bCs/>
        </w:rPr>
        <w:t>M</w:t>
      </w:r>
      <w:r w:rsidR="001C1B89" w:rsidRPr="00745FB4">
        <w:rPr>
          <w:rFonts w:ascii="Arial" w:hAnsi="Arial" w:cs="Arial"/>
          <w:b/>
          <w:bCs/>
        </w:rPr>
        <w:t>enor Preço</w:t>
      </w:r>
      <w:r w:rsidR="009049AF" w:rsidRPr="00745FB4">
        <w:rPr>
          <w:rFonts w:ascii="Arial" w:hAnsi="Arial" w:cs="Arial"/>
          <w:b/>
          <w:bCs/>
        </w:rPr>
        <w:t xml:space="preserve"> Global</w:t>
      </w:r>
      <w:r w:rsidR="00737722" w:rsidRPr="00745FB4">
        <w:rPr>
          <w:rFonts w:ascii="Arial" w:hAnsi="Arial" w:cs="Arial"/>
          <w:b/>
          <w:bCs/>
        </w:rPr>
        <w:t>,</w:t>
      </w:r>
      <w:r w:rsidR="00737722" w:rsidRPr="009049AF">
        <w:rPr>
          <w:rFonts w:ascii="Arial" w:hAnsi="Arial" w:cs="Arial"/>
        </w:rPr>
        <w:t xml:space="preserve"> para </w:t>
      </w:r>
      <w:r w:rsidR="008C1738" w:rsidRPr="009049AF">
        <w:rPr>
          <w:rFonts w:ascii="Arial" w:hAnsi="Arial" w:cs="Arial"/>
        </w:rPr>
        <w:t xml:space="preserve"> </w:t>
      </w:r>
      <w:r w:rsidR="00CB2734" w:rsidRPr="00CB2734">
        <w:rPr>
          <w:rFonts w:ascii="Arial" w:hAnsi="Arial" w:cs="Arial"/>
          <w:b/>
          <w:bCs/>
          <w:iCs/>
        </w:rPr>
        <w:t>Contratação de empresa de Engenharia ou Arquitetura para Construção da Estrutura Civil da Usina de Asfalto de Deodápolis para atender a Secretaria Municipal de Infraestrutura</w:t>
      </w:r>
      <w:r w:rsidR="008C1738" w:rsidRPr="009049AF">
        <w:rPr>
          <w:rFonts w:ascii="Arial" w:hAnsi="Arial" w:cs="Arial"/>
          <w:b/>
          <w:bCs/>
        </w:rPr>
        <w:t>,</w:t>
      </w:r>
      <w:r w:rsidR="008C1738" w:rsidRPr="009049AF">
        <w:rPr>
          <w:rFonts w:ascii="Arial" w:hAnsi="Arial" w:cs="Arial"/>
        </w:rPr>
        <w:t xml:space="preserve"> </w:t>
      </w:r>
      <w:r w:rsidR="00737722" w:rsidRPr="009049AF">
        <w:rPr>
          <w:rFonts w:ascii="Arial" w:hAnsi="Arial" w:cs="Arial"/>
          <w:iCs/>
        </w:rPr>
        <w:t>de conformidade com as especificações e forma prev</w:t>
      </w:r>
      <w:r w:rsidR="00737722" w:rsidRPr="009049AF">
        <w:rPr>
          <w:rFonts w:ascii="Arial" w:hAnsi="Arial" w:cs="Arial"/>
        </w:rPr>
        <w:t xml:space="preserve">ista no </w:t>
      </w:r>
      <w:r w:rsidR="008C1738" w:rsidRPr="009049AF">
        <w:rPr>
          <w:rFonts w:ascii="Arial" w:hAnsi="Arial" w:cs="Arial"/>
        </w:rPr>
        <w:t>Edital e seus anexos</w:t>
      </w:r>
      <w:r w:rsidR="00737722" w:rsidRPr="009049AF">
        <w:rPr>
          <w:rFonts w:ascii="Arial" w:hAnsi="Arial" w:cs="Arial"/>
        </w:rPr>
        <w:t xml:space="preserve">. </w:t>
      </w:r>
    </w:p>
    <w:p w14:paraId="4C9E0E59" w14:textId="19C89D3E" w:rsidR="000640B3" w:rsidRPr="005C0E1E" w:rsidRDefault="00737722" w:rsidP="008C1738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>O Pregão Eletrônico será realizado em sessão pública, via Internet, mediante condições de segurança - criptografia e autenticação - em todas as suas fases. Os trabalhos serão conduzidos pel</w:t>
      </w:r>
      <w:r w:rsidR="00240F32">
        <w:rPr>
          <w:rFonts w:ascii="Arial" w:hAnsi="Arial" w:cs="Arial"/>
        </w:rPr>
        <w:t>o</w:t>
      </w:r>
      <w:r w:rsidRPr="00737722">
        <w:rPr>
          <w:rFonts w:ascii="Arial" w:hAnsi="Arial" w:cs="Arial"/>
        </w:rPr>
        <w:t xml:space="preserve"> Pregoeir</w:t>
      </w:r>
      <w:r w:rsidR="00240F32">
        <w:rPr>
          <w:rFonts w:ascii="Arial" w:hAnsi="Arial" w:cs="Arial"/>
        </w:rPr>
        <w:t>o</w:t>
      </w:r>
      <w:r w:rsidRPr="00737722">
        <w:rPr>
          <w:rFonts w:ascii="Arial" w:hAnsi="Arial" w:cs="Arial"/>
        </w:rPr>
        <w:t xml:space="preserve">, mediante a inserção e monitoramento constante da página eletrônica: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5C0E1E">
        <w:rPr>
          <w:rFonts w:ascii="Arial" w:hAnsi="Arial" w:cs="Arial"/>
          <w:i/>
          <w:iCs/>
        </w:rPr>
        <w:t xml:space="preserve">  </w:t>
      </w:r>
    </w:p>
    <w:p w14:paraId="32F3BF21" w14:textId="77777777" w:rsidR="00812BC9" w:rsidRDefault="00812BC9" w:rsidP="00812BC9">
      <w:pPr>
        <w:spacing w:after="0" w:line="240" w:lineRule="auto"/>
        <w:ind w:right="-2"/>
        <w:rPr>
          <w:rFonts w:ascii="Arial" w:hAnsi="Arial" w:cs="Arial"/>
        </w:rPr>
      </w:pPr>
    </w:p>
    <w:p w14:paraId="71F1AAAE" w14:textId="1F34D0F0" w:rsidR="00812BC9" w:rsidRPr="00A63E39" w:rsidRDefault="00737722" w:rsidP="00A7401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 xml:space="preserve">Recebimento das </w:t>
      </w:r>
      <w:r w:rsidRPr="00AD2DA3">
        <w:rPr>
          <w:rFonts w:ascii="Arial" w:hAnsi="Arial" w:cs="Arial"/>
        </w:rPr>
        <w:t>propostas</w:t>
      </w:r>
      <w:r w:rsidRPr="00A63E39">
        <w:rPr>
          <w:rFonts w:ascii="Arial" w:hAnsi="Arial" w:cs="Arial"/>
        </w:rPr>
        <w:t xml:space="preserve">: </w:t>
      </w:r>
      <w:r w:rsidR="00193872">
        <w:rPr>
          <w:rFonts w:ascii="Arial" w:hAnsi="Arial" w:cs="Arial"/>
        </w:rPr>
        <w:t>26</w:t>
      </w:r>
      <w:r w:rsidRPr="00A63E39">
        <w:rPr>
          <w:rFonts w:ascii="Arial" w:hAnsi="Arial" w:cs="Arial"/>
        </w:rPr>
        <w:t>/</w:t>
      </w:r>
      <w:r w:rsidR="00CB2734">
        <w:rPr>
          <w:rFonts w:ascii="Arial" w:hAnsi="Arial" w:cs="Arial"/>
        </w:rPr>
        <w:t>2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>, às 0</w:t>
      </w:r>
      <w:r w:rsidR="00240F32" w:rsidRPr="00A63E39">
        <w:rPr>
          <w:rFonts w:ascii="Arial" w:hAnsi="Arial" w:cs="Arial"/>
        </w:rPr>
        <w:t>8</w:t>
      </w:r>
      <w:r w:rsidRPr="00A63E39">
        <w:rPr>
          <w:rFonts w:ascii="Arial" w:hAnsi="Arial" w:cs="Arial"/>
        </w:rPr>
        <w:t>:</w:t>
      </w:r>
      <w:r w:rsidR="00240F32" w:rsidRPr="00A63E39">
        <w:rPr>
          <w:rFonts w:ascii="Arial" w:hAnsi="Arial" w:cs="Arial"/>
        </w:rPr>
        <w:t>3</w:t>
      </w:r>
      <w:r w:rsidRPr="00A63E39">
        <w:rPr>
          <w:rFonts w:ascii="Arial" w:hAnsi="Arial" w:cs="Arial"/>
        </w:rPr>
        <w:t>0 horas, mediante sua inserção na página eletrônica</w:t>
      </w:r>
      <w:r w:rsidR="00812BC9" w:rsidRPr="00A63E39">
        <w:rPr>
          <w:rFonts w:ascii="Arial" w:hAnsi="Arial" w:cs="Arial"/>
          <w:u w:val="single" w:color="0000FF"/>
        </w:rPr>
        <w:t xml:space="preserve"> </w:t>
      </w:r>
      <w:r w:rsidR="00812BC9" w:rsidRPr="00745FB4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A63E39">
        <w:rPr>
          <w:rFonts w:ascii="Arial" w:hAnsi="Arial" w:cs="Arial"/>
          <w:i/>
          <w:iCs/>
        </w:rPr>
        <w:t xml:space="preserve">  </w:t>
      </w:r>
    </w:p>
    <w:p w14:paraId="1EAE0FEE" w14:textId="02542A91" w:rsidR="00240F32" w:rsidRPr="00A63E39" w:rsidRDefault="00737722" w:rsidP="00812BC9">
      <w:pPr>
        <w:spacing w:after="0" w:line="240" w:lineRule="auto"/>
        <w:ind w:right="-2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 </w:t>
      </w:r>
    </w:p>
    <w:p w14:paraId="35C148E2" w14:textId="3B65447C" w:rsidR="00240F32" w:rsidRPr="00A63E39" w:rsidRDefault="00737722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Do encerramento do recebimento das propostas: </w:t>
      </w:r>
      <w:r w:rsidR="00193872">
        <w:rPr>
          <w:rFonts w:ascii="Arial" w:hAnsi="Arial" w:cs="Arial"/>
        </w:rPr>
        <w:t>18</w:t>
      </w:r>
      <w:r w:rsidRPr="00A63E39">
        <w:rPr>
          <w:rFonts w:ascii="Arial" w:hAnsi="Arial" w:cs="Arial"/>
        </w:rPr>
        <w:t>/</w:t>
      </w:r>
      <w:r w:rsidR="00193872">
        <w:rPr>
          <w:rFonts w:ascii="Arial" w:hAnsi="Arial" w:cs="Arial"/>
        </w:rPr>
        <w:t>3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 xml:space="preserve">, às 09:00 horas (Horário de </w:t>
      </w:r>
      <w:r w:rsidR="006E75CD" w:rsidRPr="00A63E39">
        <w:rPr>
          <w:rFonts w:ascii="Arial" w:hAnsi="Arial" w:cs="Arial"/>
        </w:rPr>
        <w:t>DF</w:t>
      </w:r>
      <w:r w:rsidRPr="00A63E39">
        <w:rPr>
          <w:rFonts w:ascii="Arial" w:hAnsi="Arial" w:cs="Arial"/>
        </w:rPr>
        <w:t xml:space="preserve">); </w:t>
      </w:r>
    </w:p>
    <w:p w14:paraId="139F7C73" w14:textId="3B3D019E" w:rsidR="00240F32" w:rsidRPr="00A63E39" w:rsidRDefault="00737722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Início da disputa: </w:t>
      </w:r>
      <w:r w:rsidR="00193872">
        <w:rPr>
          <w:rFonts w:ascii="Arial" w:hAnsi="Arial" w:cs="Arial"/>
        </w:rPr>
        <w:t>18</w:t>
      </w:r>
      <w:r w:rsidR="00CB2734">
        <w:rPr>
          <w:rFonts w:ascii="Arial" w:hAnsi="Arial" w:cs="Arial"/>
        </w:rPr>
        <w:t>/</w:t>
      </w:r>
      <w:r w:rsidR="00193872">
        <w:rPr>
          <w:rFonts w:ascii="Arial" w:hAnsi="Arial" w:cs="Arial"/>
        </w:rPr>
        <w:t>3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>, às 09:</w:t>
      </w:r>
      <w:r w:rsidR="004624D2" w:rsidRPr="00A63E39">
        <w:rPr>
          <w:rFonts w:ascii="Arial" w:hAnsi="Arial" w:cs="Arial"/>
        </w:rPr>
        <w:t>15</w:t>
      </w:r>
      <w:r w:rsidRPr="00A63E39">
        <w:rPr>
          <w:rFonts w:ascii="Arial" w:hAnsi="Arial" w:cs="Arial"/>
        </w:rPr>
        <w:t xml:space="preserve"> horas (Horário de </w:t>
      </w:r>
      <w:r w:rsidR="006E75CD" w:rsidRPr="00A63E39">
        <w:rPr>
          <w:rFonts w:ascii="Arial" w:hAnsi="Arial" w:cs="Arial"/>
        </w:rPr>
        <w:t>DF</w:t>
      </w:r>
      <w:r w:rsidRPr="00A63E39">
        <w:rPr>
          <w:rFonts w:ascii="Arial" w:hAnsi="Arial" w:cs="Arial"/>
        </w:rPr>
        <w:t xml:space="preserve">); </w:t>
      </w:r>
    </w:p>
    <w:p w14:paraId="525B08F6" w14:textId="77777777" w:rsidR="00812BC9" w:rsidRDefault="00737722" w:rsidP="00812BC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 xml:space="preserve">Modo de disputa adotado para o envio de lances no presente Pregão Eletrônico: ABERTO Endereço eletrônico da disputa: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</w:t>
      </w:r>
      <w:r w:rsidR="00812BC9" w:rsidRPr="00745FB4">
        <w:rPr>
          <w:rFonts w:ascii="Arial" w:hAnsi="Arial" w:cs="Arial"/>
          <w:i/>
          <w:iCs/>
          <w:color w:val="0000FF"/>
          <w:u w:val="single" w:color="0000FF"/>
        </w:rPr>
        <w:t>www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.licitanet.com.br/</w:t>
      </w:r>
      <w:r w:rsidR="00812BC9" w:rsidRPr="005C0E1E">
        <w:rPr>
          <w:rFonts w:ascii="Arial" w:hAnsi="Arial" w:cs="Arial"/>
          <w:i/>
          <w:iCs/>
        </w:rPr>
        <w:t xml:space="preserve"> </w:t>
      </w:r>
    </w:p>
    <w:p w14:paraId="200125C9" w14:textId="77777777" w:rsidR="00193872" w:rsidRDefault="00193872" w:rsidP="00812BC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</w:p>
    <w:p w14:paraId="6C6F8A02" w14:textId="705B218C" w:rsidR="00193872" w:rsidRPr="00193872" w:rsidRDefault="00193872" w:rsidP="00812BC9">
      <w:pPr>
        <w:spacing w:after="0" w:line="240" w:lineRule="auto"/>
        <w:ind w:right="-2"/>
        <w:jc w:val="both"/>
        <w:rPr>
          <w:rFonts w:ascii="Arial" w:hAnsi="Arial" w:cs="Arial"/>
        </w:rPr>
      </w:pPr>
      <w:r w:rsidRPr="00193872">
        <w:rPr>
          <w:rFonts w:ascii="Arial" w:hAnsi="Arial" w:cs="Arial"/>
        </w:rPr>
        <w:t xml:space="preserve">Prorrogado por alteração no edital, devido </w:t>
      </w:r>
      <w:r>
        <w:rPr>
          <w:rFonts w:ascii="Arial" w:hAnsi="Arial" w:cs="Arial"/>
        </w:rPr>
        <w:t xml:space="preserve">inserção equivocada na plataforma de licitação onde ficou informada a exclusividade da licitação para ME e EPPs toda via o edital de chamamento abre para ampla concorrência. A forma como foi inserida impedia a participação de demais concorrentes, sendo assim justificamos. </w:t>
      </w:r>
    </w:p>
    <w:p w14:paraId="7D7E5F5C" w14:textId="77777777" w:rsidR="00812BC9" w:rsidRDefault="00812BC9" w:rsidP="00812BC9">
      <w:pPr>
        <w:spacing w:after="0" w:line="240" w:lineRule="auto"/>
        <w:ind w:right="-2"/>
        <w:jc w:val="both"/>
        <w:rPr>
          <w:rFonts w:ascii="Arial" w:hAnsi="Arial" w:cs="Arial"/>
        </w:rPr>
      </w:pPr>
    </w:p>
    <w:p w14:paraId="56A67E21" w14:textId="4999A671" w:rsidR="00EA49CE" w:rsidRDefault="00737722" w:rsidP="005C0E1E">
      <w:pPr>
        <w:spacing w:after="0" w:line="240" w:lineRule="auto"/>
        <w:ind w:right="-2"/>
        <w:jc w:val="both"/>
        <w:rPr>
          <w:rFonts w:ascii="Arial" w:hAnsi="Arial" w:cs="Arial"/>
        </w:rPr>
      </w:pPr>
      <w:r w:rsidRPr="005C0E1E">
        <w:rPr>
          <w:rFonts w:ascii="Arial" w:hAnsi="Arial" w:cs="Arial"/>
        </w:rPr>
        <w:t xml:space="preserve">Os interessados poderão adquirir o edital e seus anexos, mediante download no </w:t>
      </w:r>
      <w:r w:rsidR="002A3E03" w:rsidRPr="005C0E1E">
        <w:rPr>
          <w:rFonts w:ascii="Arial" w:hAnsi="Arial" w:cs="Arial"/>
        </w:rPr>
        <w:t>endereço eletrônico</w:t>
      </w:r>
      <w:r w:rsidRPr="005C0E1E">
        <w:rPr>
          <w:rFonts w:ascii="Arial" w:hAnsi="Arial" w:cs="Arial"/>
        </w:rPr>
        <w:t xml:space="preserve">: </w:t>
      </w:r>
      <w:hyperlink r:id="rId7" w:history="1">
        <w:r w:rsidR="00812BC9" w:rsidRPr="005C0E1E">
          <w:rPr>
            <w:rStyle w:val="Hyperlink"/>
            <w:rFonts w:ascii="Arial" w:hAnsi="Arial" w:cs="Arial"/>
            <w:i/>
            <w:color w:val="0000FF"/>
          </w:rPr>
          <w:t>www.deodapolis.ms.gov.br</w:t>
        </w:r>
      </w:hyperlink>
      <w:r w:rsidRPr="005C0E1E">
        <w:rPr>
          <w:rFonts w:ascii="Arial" w:hAnsi="Arial" w:cs="Arial"/>
        </w:rPr>
        <w:t xml:space="preserve"> ou no site da</w:t>
      </w:r>
      <w:r w:rsidR="00812BC9" w:rsidRPr="005C0E1E">
        <w:rPr>
          <w:rFonts w:ascii="Arial" w:hAnsi="Arial" w:cs="Arial"/>
        </w:rPr>
        <w:t xml:space="preserve"> </w:t>
      </w:r>
      <w:r w:rsidRPr="005C0E1E">
        <w:rPr>
          <w:rFonts w:ascii="Arial" w:hAnsi="Arial" w:cs="Arial"/>
        </w:rPr>
        <w:t>plataforma:</w:t>
      </w:r>
      <w:r w:rsidR="00812BC9" w:rsidRPr="005C0E1E">
        <w:rPr>
          <w:rFonts w:ascii="Arial" w:hAnsi="Arial" w:cs="Arial"/>
        </w:rPr>
        <w:t xml:space="preserve">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5C0E1E">
        <w:rPr>
          <w:rFonts w:ascii="Arial" w:hAnsi="Arial" w:cs="Arial"/>
        </w:rPr>
        <w:t xml:space="preserve">   </w:t>
      </w:r>
      <w:r w:rsidR="002A3E03" w:rsidRPr="005C0E1E">
        <w:rPr>
          <w:rFonts w:ascii="Arial" w:hAnsi="Arial" w:cs="Arial"/>
        </w:rPr>
        <w:t xml:space="preserve">no </w:t>
      </w:r>
      <w:r w:rsidR="005C0E1E">
        <w:rPr>
          <w:rFonts w:ascii="Arial" w:hAnsi="Arial" w:cs="Arial"/>
        </w:rPr>
        <w:t>e-mail</w:t>
      </w:r>
      <w:r w:rsidR="00812BC9" w:rsidRPr="005C0E1E">
        <w:rPr>
          <w:rFonts w:ascii="Arial" w:hAnsi="Arial" w:cs="Arial"/>
        </w:rPr>
        <w:t xml:space="preserve"> </w:t>
      </w:r>
      <w:hyperlink r:id="rId8" w:history="1">
        <w:r w:rsidR="00812BC9" w:rsidRPr="008C1738">
          <w:rPr>
            <w:rStyle w:val="Hyperlink"/>
            <w:rFonts w:ascii="Arial" w:hAnsi="Arial" w:cs="Arial"/>
            <w:i/>
            <w:iCs/>
            <w:color w:val="0000FF"/>
          </w:rPr>
          <w:t>editaisprefeituradeodapolis</w:t>
        </w:r>
        <w:r w:rsidR="00812BC9" w:rsidRPr="005C0E1E">
          <w:rPr>
            <w:rStyle w:val="Hyperlink"/>
            <w:rFonts w:ascii="Arial" w:hAnsi="Arial" w:cs="Arial"/>
            <w:i/>
            <w:iCs/>
            <w:color w:val="0000FF"/>
          </w:rPr>
          <w:t>@</w:t>
        </w:r>
        <w:r w:rsidR="00812BC9" w:rsidRPr="005C0E1E">
          <w:rPr>
            <w:rStyle w:val="Hyperlink"/>
            <w:rFonts w:ascii="Arial" w:hAnsi="Arial" w:cs="Arial"/>
            <w:color w:val="0000FF"/>
          </w:rPr>
          <w:t>gmail.com</w:t>
        </w:r>
      </w:hyperlink>
      <w:r w:rsidR="002A3E03" w:rsidRPr="005C0E1E">
        <w:rPr>
          <w:rFonts w:ascii="Arial" w:hAnsi="Arial" w:cs="Arial"/>
        </w:rPr>
        <w:t xml:space="preserve"> </w:t>
      </w:r>
      <w:r w:rsidR="008C1738">
        <w:rPr>
          <w:rFonts w:ascii="Arial" w:hAnsi="Arial" w:cs="Arial"/>
        </w:rPr>
        <w:t xml:space="preserve"> </w:t>
      </w:r>
      <w:r w:rsidR="002C4B4E">
        <w:rPr>
          <w:rFonts w:ascii="Arial" w:hAnsi="Arial" w:cs="Arial"/>
        </w:rPr>
        <w:t>p</w:t>
      </w:r>
      <w:r w:rsidR="008C1738">
        <w:rPr>
          <w:rFonts w:ascii="Arial" w:hAnsi="Arial" w:cs="Arial"/>
        </w:rPr>
        <w:t xml:space="preserve">ortal </w:t>
      </w:r>
      <w:r w:rsidR="008C1738" w:rsidRPr="008C1738">
        <w:rPr>
          <w:rFonts w:ascii="Arial" w:hAnsi="Arial" w:cs="Arial"/>
          <w:i/>
          <w:iCs/>
          <w:color w:val="0000FF"/>
          <w:u w:val="single"/>
        </w:rPr>
        <w:t>pncp.gov.br</w:t>
      </w:r>
      <w:r w:rsidR="008C1738">
        <w:rPr>
          <w:rFonts w:ascii="Arial" w:hAnsi="Arial" w:cs="Arial"/>
        </w:rPr>
        <w:t xml:space="preserve"> </w:t>
      </w:r>
      <w:r w:rsidRPr="005C0E1E">
        <w:rPr>
          <w:rFonts w:ascii="Arial" w:hAnsi="Arial" w:cs="Arial"/>
        </w:rPr>
        <w:t xml:space="preserve">ou </w:t>
      </w:r>
      <w:r w:rsidR="005C0E1E">
        <w:rPr>
          <w:rFonts w:ascii="Arial" w:hAnsi="Arial" w:cs="Arial"/>
        </w:rPr>
        <w:t>j</w:t>
      </w:r>
      <w:r w:rsidR="00812BC9" w:rsidRPr="005C0E1E">
        <w:rPr>
          <w:rFonts w:ascii="Arial" w:hAnsi="Arial" w:cs="Arial"/>
        </w:rPr>
        <w:t>unto ao Departamento de Licitações</w:t>
      </w:r>
      <w:r w:rsidR="00CB2734">
        <w:rPr>
          <w:rFonts w:ascii="Arial" w:hAnsi="Arial" w:cs="Arial"/>
        </w:rPr>
        <w:t xml:space="preserve"> </w:t>
      </w:r>
      <w:r w:rsidR="00812BC9" w:rsidRPr="005C0E1E">
        <w:rPr>
          <w:rFonts w:ascii="Arial" w:hAnsi="Arial" w:cs="Arial"/>
        </w:rPr>
        <w:t>e, a retirada do Edital e seus anexos far-se-á em dias úteis, no horário das 08h00min às 11h00min e das 13h00min às 17h00min, no Setor de Licitações e Contratos da Prefeitura</w:t>
      </w:r>
      <w:r w:rsidR="00812BC9" w:rsidRPr="00D67D7B">
        <w:rPr>
          <w:rFonts w:ascii="Arial" w:hAnsi="Arial" w:cs="Arial"/>
        </w:rPr>
        <w:t xml:space="preserve"> Municipal, situada à Av. </w:t>
      </w:r>
      <w:r w:rsidR="00812BC9">
        <w:rPr>
          <w:rFonts w:ascii="Arial" w:hAnsi="Arial" w:cs="Arial"/>
        </w:rPr>
        <w:t>Francisco Alves da Silva</w:t>
      </w:r>
      <w:r w:rsidR="00812BC9" w:rsidRPr="00D67D7B">
        <w:rPr>
          <w:rFonts w:ascii="Arial" w:hAnsi="Arial" w:cs="Arial"/>
        </w:rPr>
        <w:t xml:space="preserve">, </w:t>
      </w:r>
      <w:r w:rsidR="00812BC9">
        <w:rPr>
          <w:rFonts w:ascii="Arial" w:hAnsi="Arial" w:cs="Arial"/>
        </w:rPr>
        <w:t>443</w:t>
      </w:r>
      <w:r w:rsidR="00812BC9" w:rsidRPr="00D67D7B">
        <w:rPr>
          <w:rFonts w:ascii="Arial" w:hAnsi="Arial" w:cs="Arial"/>
        </w:rPr>
        <w:t xml:space="preserve">, </w:t>
      </w:r>
      <w:r w:rsidR="009049AF">
        <w:rPr>
          <w:rFonts w:ascii="Arial" w:hAnsi="Arial" w:cs="Arial"/>
        </w:rPr>
        <w:t>c</w:t>
      </w:r>
      <w:r w:rsidR="00812BC9" w:rsidRPr="00D67D7B">
        <w:rPr>
          <w:rFonts w:ascii="Arial" w:hAnsi="Arial" w:cs="Arial"/>
        </w:rPr>
        <w:t xml:space="preserve">entro </w:t>
      </w:r>
      <w:r w:rsidR="009049AF" w:rsidRPr="00D67D7B">
        <w:rPr>
          <w:rFonts w:ascii="Arial" w:hAnsi="Arial" w:cs="Arial"/>
        </w:rPr>
        <w:t xml:space="preserve">de </w:t>
      </w:r>
      <w:r w:rsidR="009049AF">
        <w:rPr>
          <w:rFonts w:ascii="Arial" w:hAnsi="Arial" w:cs="Arial"/>
        </w:rPr>
        <w:t>Deodápolis -</w:t>
      </w:r>
      <w:r w:rsidR="009049AF" w:rsidRPr="00D67D7B">
        <w:rPr>
          <w:rFonts w:ascii="Arial" w:hAnsi="Arial" w:cs="Arial"/>
        </w:rPr>
        <w:t xml:space="preserve"> </w:t>
      </w:r>
      <w:r w:rsidR="009049AF">
        <w:rPr>
          <w:rFonts w:ascii="Arial" w:hAnsi="Arial" w:cs="Arial"/>
        </w:rPr>
        <w:t>MS</w:t>
      </w:r>
      <w:r w:rsidR="005C0E1E">
        <w:rPr>
          <w:rFonts w:ascii="Arial" w:hAnsi="Arial" w:cs="Arial"/>
        </w:rPr>
        <w:t>.</w:t>
      </w:r>
    </w:p>
    <w:p w14:paraId="5988D016" w14:textId="77777777" w:rsidR="005C0E1E" w:rsidRDefault="005C0E1E" w:rsidP="005C0E1E">
      <w:pPr>
        <w:spacing w:after="0" w:line="240" w:lineRule="auto"/>
        <w:ind w:right="-2"/>
        <w:jc w:val="right"/>
        <w:rPr>
          <w:rFonts w:ascii="Arial" w:hAnsi="Arial" w:cs="Arial"/>
        </w:rPr>
      </w:pPr>
    </w:p>
    <w:p w14:paraId="60ED81E9" w14:textId="648A92CD" w:rsidR="005C0E1E" w:rsidRPr="005C0E1E" w:rsidRDefault="005C0E1E" w:rsidP="005C0E1E">
      <w:pPr>
        <w:spacing w:after="0" w:line="240" w:lineRule="auto"/>
        <w:ind w:right="-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Deodápolis - MS, </w:t>
      </w:r>
      <w:r w:rsidR="00193872">
        <w:rPr>
          <w:rFonts w:ascii="Arial" w:hAnsi="Arial" w:cs="Arial"/>
        </w:rPr>
        <w:t>25</w:t>
      </w:r>
      <w:r w:rsidR="00A63E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CB2734">
        <w:rPr>
          <w:rFonts w:ascii="Arial" w:hAnsi="Arial" w:cs="Arial"/>
        </w:rPr>
        <w:t>fevereiro</w:t>
      </w:r>
      <w:r>
        <w:rPr>
          <w:rFonts w:ascii="Arial" w:hAnsi="Arial" w:cs="Arial"/>
        </w:rPr>
        <w:t xml:space="preserve"> de 202</w:t>
      </w:r>
      <w:r w:rsidR="00CB2734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76DD30B2" w14:textId="77777777" w:rsidR="00F4356C" w:rsidRDefault="00F4356C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47A6AA5" w14:textId="77777777" w:rsidR="009049AF" w:rsidRDefault="009049AF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C16B196" w14:textId="77777777" w:rsidR="00EA49CE" w:rsidRDefault="00EA49CE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D896186" w14:textId="4A20D48A" w:rsidR="002A3E03" w:rsidRPr="002A3E03" w:rsidRDefault="00CB2734" w:rsidP="002A3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VALDIR LUIZ SARTOR</w:t>
      </w:r>
    </w:p>
    <w:p w14:paraId="6F193298" w14:textId="2CA6C5CE" w:rsidR="002A3E03" w:rsidRPr="006E75CD" w:rsidRDefault="007C305A" w:rsidP="002A3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Secret</w:t>
      </w:r>
      <w:r w:rsidR="00CB2734">
        <w:rPr>
          <w:rFonts w:ascii="Arial" w:hAnsi="Arial" w:cs="Arial"/>
        </w:rPr>
        <w:t>á</w:t>
      </w:r>
      <w:r w:rsidR="002C4B4E">
        <w:rPr>
          <w:rFonts w:ascii="Arial" w:hAnsi="Arial" w:cs="Arial"/>
        </w:rPr>
        <w:t>ri</w:t>
      </w:r>
      <w:r w:rsidR="00CB2734">
        <w:rPr>
          <w:rFonts w:ascii="Arial" w:hAnsi="Arial" w:cs="Arial"/>
        </w:rPr>
        <w:t>o</w:t>
      </w:r>
      <w:r w:rsidR="00A77AF2">
        <w:rPr>
          <w:rFonts w:ascii="Arial" w:hAnsi="Arial" w:cs="Arial"/>
        </w:rPr>
        <w:t xml:space="preserve"> Municipal de </w:t>
      </w:r>
      <w:r w:rsidR="00CB2734">
        <w:rPr>
          <w:rFonts w:ascii="Arial" w:hAnsi="Arial" w:cs="Arial"/>
        </w:rPr>
        <w:t>Infraestrutura</w:t>
      </w:r>
      <w:r w:rsidR="00296E0F">
        <w:rPr>
          <w:rFonts w:ascii="Arial" w:hAnsi="Arial" w:cs="Arial"/>
        </w:rPr>
        <w:t xml:space="preserve"> </w:t>
      </w:r>
      <w:r w:rsidR="00C77723">
        <w:rPr>
          <w:rFonts w:ascii="Arial" w:hAnsi="Arial" w:cs="Arial"/>
        </w:rPr>
        <w:t xml:space="preserve"> </w:t>
      </w:r>
      <w:r w:rsidR="00B518EA">
        <w:rPr>
          <w:rFonts w:ascii="Arial" w:hAnsi="Arial" w:cs="Arial"/>
        </w:rPr>
        <w:t xml:space="preserve"> </w:t>
      </w:r>
      <w:r w:rsidR="000B0BDE">
        <w:rPr>
          <w:rFonts w:ascii="Arial" w:hAnsi="Arial" w:cs="Arial"/>
        </w:rPr>
        <w:t xml:space="preserve"> </w:t>
      </w:r>
      <w:bookmarkEnd w:id="0"/>
    </w:p>
    <w:bookmarkEnd w:id="1"/>
    <w:p w14:paraId="13A0BD8F" w14:textId="77777777" w:rsidR="00737722" w:rsidRPr="006E75CD" w:rsidRDefault="00737722" w:rsidP="00CC0A66">
      <w:pPr>
        <w:jc w:val="both"/>
        <w:rPr>
          <w:rFonts w:ascii="Arial" w:hAnsi="Arial" w:cs="Arial"/>
          <w:sz w:val="24"/>
          <w:szCs w:val="24"/>
        </w:rPr>
      </w:pPr>
    </w:p>
    <w:bookmarkEnd w:id="2"/>
    <w:sectPr w:rsidR="00737722" w:rsidRPr="006E75CD" w:rsidSect="00CE4248">
      <w:pgSz w:w="11906" w:h="16838"/>
      <w:pgMar w:top="709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90A8156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5961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758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83D"/>
    <w:rsid w:val="00022392"/>
    <w:rsid w:val="00033887"/>
    <w:rsid w:val="000640B3"/>
    <w:rsid w:val="00071864"/>
    <w:rsid w:val="00073F26"/>
    <w:rsid w:val="000B0BDE"/>
    <w:rsid w:val="000B7A3E"/>
    <w:rsid w:val="000F2493"/>
    <w:rsid w:val="00175CE6"/>
    <w:rsid w:val="00176234"/>
    <w:rsid w:val="0018097E"/>
    <w:rsid w:val="00193872"/>
    <w:rsid w:val="00196FBB"/>
    <w:rsid w:val="001C1B89"/>
    <w:rsid w:val="001D5BB8"/>
    <w:rsid w:val="001E5D98"/>
    <w:rsid w:val="00240F32"/>
    <w:rsid w:val="00291D2F"/>
    <w:rsid w:val="00296E0F"/>
    <w:rsid w:val="002A3E03"/>
    <w:rsid w:val="002C4B4E"/>
    <w:rsid w:val="002D7BFB"/>
    <w:rsid w:val="0032091F"/>
    <w:rsid w:val="0036778D"/>
    <w:rsid w:val="003B4F30"/>
    <w:rsid w:val="00444DDB"/>
    <w:rsid w:val="004624D2"/>
    <w:rsid w:val="004A1800"/>
    <w:rsid w:val="004D753A"/>
    <w:rsid w:val="004E4BF6"/>
    <w:rsid w:val="00504B17"/>
    <w:rsid w:val="00534DF6"/>
    <w:rsid w:val="005619A7"/>
    <w:rsid w:val="005C0E1E"/>
    <w:rsid w:val="0060362A"/>
    <w:rsid w:val="00603ABC"/>
    <w:rsid w:val="0062439C"/>
    <w:rsid w:val="00663816"/>
    <w:rsid w:val="006C05C5"/>
    <w:rsid w:val="006C61C4"/>
    <w:rsid w:val="006E75CD"/>
    <w:rsid w:val="00704353"/>
    <w:rsid w:val="0072600B"/>
    <w:rsid w:val="00727003"/>
    <w:rsid w:val="00737722"/>
    <w:rsid w:val="00745FB4"/>
    <w:rsid w:val="00780443"/>
    <w:rsid w:val="00786789"/>
    <w:rsid w:val="007C305A"/>
    <w:rsid w:val="007C6324"/>
    <w:rsid w:val="007E2BD4"/>
    <w:rsid w:val="00807A03"/>
    <w:rsid w:val="00812BC9"/>
    <w:rsid w:val="00813A5A"/>
    <w:rsid w:val="00827BBE"/>
    <w:rsid w:val="00836B13"/>
    <w:rsid w:val="008C1738"/>
    <w:rsid w:val="008C7E97"/>
    <w:rsid w:val="009049AF"/>
    <w:rsid w:val="00931959"/>
    <w:rsid w:val="009326B3"/>
    <w:rsid w:val="00961638"/>
    <w:rsid w:val="00987387"/>
    <w:rsid w:val="00992107"/>
    <w:rsid w:val="009A683D"/>
    <w:rsid w:val="009D4CFE"/>
    <w:rsid w:val="009D736B"/>
    <w:rsid w:val="00A3633C"/>
    <w:rsid w:val="00A63E39"/>
    <w:rsid w:val="00A74019"/>
    <w:rsid w:val="00A77AF2"/>
    <w:rsid w:val="00A872A5"/>
    <w:rsid w:val="00AC0091"/>
    <w:rsid w:val="00AD2DA3"/>
    <w:rsid w:val="00B518EA"/>
    <w:rsid w:val="00BB0071"/>
    <w:rsid w:val="00BB6867"/>
    <w:rsid w:val="00C44CE6"/>
    <w:rsid w:val="00C77723"/>
    <w:rsid w:val="00CB2734"/>
    <w:rsid w:val="00CC0A66"/>
    <w:rsid w:val="00CD185C"/>
    <w:rsid w:val="00CE4248"/>
    <w:rsid w:val="00CF64B8"/>
    <w:rsid w:val="00D14975"/>
    <w:rsid w:val="00D740EB"/>
    <w:rsid w:val="00DC0A87"/>
    <w:rsid w:val="00E2217B"/>
    <w:rsid w:val="00E2480D"/>
    <w:rsid w:val="00E40582"/>
    <w:rsid w:val="00E74A34"/>
    <w:rsid w:val="00EA49CE"/>
    <w:rsid w:val="00EC70AA"/>
    <w:rsid w:val="00F27FC6"/>
    <w:rsid w:val="00F4356C"/>
    <w:rsid w:val="00F64D91"/>
    <w:rsid w:val="00FE0B18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17CABC"/>
  <w15:chartTrackingRefBased/>
  <w15:docId w15:val="{D23FF423-537C-4C18-81EC-B705C51F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C0A6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C0A66"/>
    <w:rPr>
      <w:color w:val="605E5C"/>
      <w:shd w:val="clear" w:color="auto" w:fill="E1DFDD"/>
    </w:rPr>
  </w:style>
  <w:style w:type="paragraph" w:customStyle="1" w:styleId="Nivel2">
    <w:name w:val="Nivel 2"/>
    <w:basedOn w:val="Normal"/>
    <w:qFormat/>
    <w:rsid w:val="008C173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8C1738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8C173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C1738"/>
    <w:pPr>
      <w:numPr>
        <w:ilvl w:val="4"/>
      </w:num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itaisprefeituradeodapoli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odapolis.ms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398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CETECH</dc:creator>
  <cp:keywords/>
  <dc:description/>
  <cp:lastModifiedBy>CETECH</cp:lastModifiedBy>
  <cp:revision>65</cp:revision>
  <cp:lastPrinted>2024-10-17T18:53:00Z</cp:lastPrinted>
  <dcterms:created xsi:type="dcterms:W3CDTF">2023-05-08T13:32:00Z</dcterms:created>
  <dcterms:modified xsi:type="dcterms:W3CDTF">2025-02-25T14:33:00Z</dcterms:modified>
</cp:coreProperties>
</file>